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40" w:rsidRPr="00E87E2D" w:rsidRDefault="00303B76" w:rsidP="004F054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 w:themeColor="text1"/>
          <w:sz w:val="17"/>
          <w:szCs w:val="17"/>
        </w:rPr>
      </w:pPr>
      <w:hyperlink r:id="rId4" w:history="1">
        <w:r w:rsidR="004F0540" w:rsidRPr="00E87E2D">
          <w:rPr>
            <w:rStyle w:val="a3"/>
            <w:rFonts w:ascii="Arial" w:hAnsi="Arial" w:cs="Arial"/>
            <w:b/>
            <w:bCs/>
            <w:color w:val="000000" w:themeColor="text1"/>
            <w:sz w:val="21"/>
            <w:szCs w:val="21"/>
          </w:rPr>
          <w:t>ГИА 2022 проводится в форме ОГЭ и ГВЭ (для лиц с ОВЗ)</w:t>
        </w:r>
      </w:hyperlink>
    </w:p>
    <w:p w:rsidR="004F0540" w:rsidRDefault="004F0540" w:rsidP="004F054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5D4B00"/>
          <w:sz w:val="15"/>
          <w:szCs w:val="15"/>
        </w:rPr>
      </w:pPr>
      <w:r>
        <w:rPr>
          <w:rFonts w:ascii="Arial" w:hAnsi="Arial" w:cs="Arial"/>
          <w:color w:val="5D4B00"/>
          <w:sz w:val="21"/>
          <w:szCs w:val="21"/>
        </w:rPr>
        <w:t>В  2021-2022 учебном году выпускникам девятых классов необходимо будет сдать экзамены по четырем учебным предметам: обязательным (русскому языку и математике) и двум предметам по выбору. Допуском к ГИА является итоговое собеседование, проводимое во вторую среду февраля. </w:t>
      </w:r>
      <w:r>
        <w:rPr>
          <w:rFonts w:ascii="Verdana" w:hAnsi="Verdana"/>
          <w:color w:val="5D4B00"/>
          <w:sz w:val="15"/>
          <w:szCs w:val="15"/>
        </w:rPr>
        <w:br/>
        <w:t> </w:t>
      </w:r>
    </w:p>
    <w:p w:rsidR="004F0540" w:rsidRDefault="004F0540" w:rsidP="004F054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5D4B00"/>
          <w:sz w:val="15"/>
          <w:szCs w:val="15"/>
        </w:rPr>
      </w:pPr>
      <w:r>
        <w:rPr>
          <w:rFonts w:ascii="Arial" w:hAnsi="Arial" w:cs="Arial"/>
          <w:color w:val="5D4B00"/>
          <w:sz w:val="21"/>
          <w:szCs w:val="21"/>
        </w:rPr>
        <w:t>Для участия в ГИА необходимо подать заявление с перечнем конкретных предметов, которые предполагается сдавать.</w:t>
      </w:r>
    </w:p>
    <w:p w:rsidR="004F0540" w:rsidRDefault="004F0540" w:rsidP="004F054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5D4B00"/>
          <w:sz w:val="15"/>
          <w:szCs w:val="15"/>
        </w:rPr>
      </w:pPr>
      <w:r>
        <w:rPr>
          <w:rFonts w:ascii="Arial" w:hAnsi="Arial" w:cs="Arial"/>
          <w:color w:val="5D4B00"/>
          <w:sz w:val="21"/>
          <w:szCs w:val="21"/>
        </w:rPr>
        <w:t>Не позднее 1 марта подают заявление на участие в ГИА в основные сроки (май-июнь) выпускники текущего года. Заявления подаются  в администрацию своего образовательного учреждения.</w:t>
      </w:r>
    </w:p>
    <w:p w:rsidR="004F0540" w:rsidRDefault="004F0540" w:rsidP="004F0540">
      <w:pPr>
        <w:pStyle w:val="a5"/>
        <w:spacing w:before="0" w:beforeAutospacing="0" w:after="150" w:afterAutospacing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</w:rPr>
        <w:t>Сроки и места подачи заявлений на участие в итоговом собеседовании,</w:t>
      </w:r>
    </w:p>
    <w:p w:rsidR="004F0540" w:rsidRDefault="004F0540" w:rsidP="004F0540">
      <w:pPr>
        <w:pStyle w:val="a5"/>
        <w:spacing w:before="0" w:beforeAutospacing="0" w:after="150" w:afterAutospacing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</w:rPr>
        <w:t>  порядок информирования о результатах итогового собеседования</w:t>
      </w:r>
    </w:p>
    <w:p w:rsidR="004F0540" w:rsidRDefault="004F0540" w:rsidP="004F0540">
      <w:pPr>
        <w:pStyle w:val="a5"/>
        <w:spacing w:before="0" w:beforeAutospacing="0" w:after="150" w:afterAutospacing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</w:rPr>
        <w:t>в 2021-2022 учебном году</w:t>
      </w:r>
    </w:p>
    <w:p w:rsidR="004F0540" w:rsidRDefault="004F0540" w:rsidP="004F0540">
      <w:pPr>
        <w:pStyle w:val="a5"/>
        <w:spacing w:before="0" w:beforeAutospacing="0" w:after="150" w:afterAutospacing="0"/>
        <w:jc w:val="center"/>
        <w:rPr>
          <w:sz w:val="20"/>
          <w:szCs w:val="20"/>
        </w:rPr>
      </w:pPr>
      <w:r>
        <w:rPr>
          <w:rFonts w:ascii="Arial" w:hAnsi="Arial" w:cs="Arial"/>
        </w:rPr>
        <w:t>Департамент образования и науки Курганской области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собеседовании, о сроках проведения итогового собеседования, о сроках, местах и порядке информирования о результатах итогового собеседования в 2021-2022 учебном году на территории Курганской области.</w:t>
      </w:r>
    </w:p>
    <w:p w:rsidR="004F0540" w:rsidRDefault="004F0540" w:rsidP="004F0540">
      <w:pPr>
        <w:pStyle w:val="a5"/>
        <w:spacing w:before="0" w:beforeAutospacing="0" w:after="150" w:afterAutospacing="0"/>
        <w:ind w:firstLine="709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</w:rPr>
        <w:t>Заявления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на участие</w:t>
      </w:r>
      <w:r>
        <w:rPr>
          <w:rFonts w:ascii="Arial" w:hAnsi="Arial" w:cs="Arial"/>
        </w:rPr>
        <w:t> в итоговом собеседовании подаются не позднее чем за две недели до начала проведения итогового собеседования по русскому языку.</w:t>
      </w:r>
    </w:p>
    <w:p w:rsidR="004F0540" w:rsidRDefault="004F0540" w:rsidP="004F0540">
      <w:pPr>
        <w:pStyle w:val="a5"/>
        <w:spacing w:before="0" w:beforeAutospacing="0" w:after="150" w:afterAutospacing="0"/>
        <w:ind w:firstLine="709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</w:rPr>
        <w:t>Местами подачи заявлений</w:t>
      </w:r>
      <w:r>
        <w:rPr>
          <w:rFonts w:ascii="Arial" w:hAnsi="Arial" w:cs="Arial"/>
        </w:rPr>
        <w:t> на участие в итоговом собеседовании являются:</w:t>
      </w:r>
    </w:p>
    <w:p w:rsidR="004F0540" w:rsidRDefault="004F0540" w:rsidP="004F0540">
      <w:pPr>
        <w:pStyle w:val="a5"/>
        <w:spacing w:before="0" w:beforeAutospacing="0" w:after="150" w:afterAutospacing="0"/>
        <w:ind w:firstLine="709"/>
        <w:jc w:val="both"/>
        <w:rPr>
          <w:sz w:val="20"/>
          <w:szCs w:val="20"/>
        </w:rPr>
      </w:pPr>
      <w:r>
        <w:rPr>
          <w:rFonts w:ascii="Arial" w:hAnsi="Arial" w:cs="Arial"/>
        </w:rPr>
        <w:t>для обучающихся 9 классов – организации, осуществляющие образовательную деятельность, в которых обучающиеся осваивают образовательные программы основного общего образования;</w:t>
      </w:r>
    </w:p>
    <w:p w:rsidR="004F0540" w:rsidRDefault="004F0540" w:rsidP="004F0540">
      <w:pPr>
        <w:pStyle w:val="a5"/>
        <w:spacing w:before="0" w:beforeAutospacing="0" w:after="150" w:afterAutospacing="0"/>
        <w:ind w:firstLine="709"/>
        <w:jc w:val="both"/>
        <w:rPr>
          <w:sz w:val="20"/>
          <w:szCs w:val="20"/>
        </w:rPr>
      </w:pPr>
      <w:r>
        <w:rPr>
          <w:rFonts w:ascii="Arial" w:hAnsi="Arial" w:cs="Arial"/>
        </w:rPr>
        <w:t>для экстернов – образовательная организация по выбору экстерна.</w:t>
      </w:r>
    </w:p>
    <w:p w:rsidR="004F0540" w:rsidRDefault="004F0540" w:rsidP="004F0540">
      <w:pPr>
        <w:pStyle w:val="a5"/>
        <w:spacing w:before="0" w:beforeAutospacing="0" w:after="15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9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5"/>
        <w:gridCol w:w="3315"/>
      </w:tblGrid>
      <w:tr w:rsidR="004F0540" w:rsidTr="004F0540">
        <w:trPr>
          <w:jc w:val="center"/>
        </w:trPr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0540" w:rsidRDefault="004F0540">
            <w:pPr>
              <w:pStyle w:val="a5"/>
              <w:spacing w:before="0" w:beforeAutospacing="0" w:after="150" w:afterAutospacing="0"/>
              <w:jc w:val="center"/>
              <w:rPr>
                <w:rFonts w:ascii="Verdana" w:hAnsi="Verdana"/>
                <w:color w:val="5D4B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D4B00"/>
              </w:rPr>
              <w:t>Срок проведения итогового собеседования</w:t>
            </w:r>
          </w:p>
        </w:tc>
        <w:tc>
          <w:tcPr>
            <w:tcW w:w="3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0540" w:rsidRDefault="004F0540">
            <w:pPr>
              <w:pStyle w:val="a5"/>
              <w:spacing w:before="0" w:beforeAutospacing="0" w:after="150" w:afterAutospacing="0"/>
              <w:jc w:val="center"/>
              <w:rPr>
                <w:rFonts w:ascii="Verdana" w:hAnsi="Verdana"/>
                <w:color w:val="5D4B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D4B00"/>
              </w:rPr>
              <w:t>Срок подачи заявлений</w:t>
            </w:r>
          </w:p>
        </w:tc>
      </w:tr>
      <w:tr w:rsidR="004F0540" w:rsidTr="004F0540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0540" w:rsidRDefault="004F0540">
            <w:pPr>
              <w:pStyle w:val="a5"/>
              <w:spacing w:before="0" w:beforeAutospacing="0" w:after="150" w:afterAutospacing="0"/>
              <w:jc w:val="both"/>
              <w:rPr>
                <w:rFonts w:ascii="Verdana" w:hAnsi="Verdana"/>
                <w:color w:val="5D4B00"/>
                <w:sz w:val="20"/>
                <w:szCs w:val="20"/>
              </w:rPr>
            </w:pPr>
            <w:r>
              <w:rPr>
                <w:rFonts w:ascii="Arial" w:hAnsi="Arial" w:cs="Arial"/>
                <w:color w:val="5D4B00"/>
              </w:rPr>
              <w:t>основной - 9 февраля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0540" w:rsidRDefault="004F0540">
            <w:pPr>
              <w:pStyle w:val="a5"/>
              <w:spacing w:before="0" w:beforeAutospacing="0" w:after="150" w:afterAutospacing="0"/>
              <w:jc w:val="center"/>
              <w:rPr>
                <w:rFonts w:ascii="Verdana" w:hAnsi="Verdana"/>
                <w:color w:val="5D4B00"/>
                <w:sz w:val="20"/>
                <w:szCs w:val="20"/>
              </w:rPr>
            </w:pPr>
            <w:r>
              <w:rPr>
                <w:rFonts w:ascii="Arial" w:hAnsi="Arial" w:cs="Arial"/>
                <w:color w:val="5D4B00"/>
              </w:rPr>
              <w:t>до 26 января 2022 года</w:t>
            </w:r>
          </w:p>
        </w:tc>
      </w:tr>
      <w:tr w:rsidR="004F0540" w:rsidTr="004F0540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0540" w:rsidRDefault="004F0540">
            <w:pPr>
              <w:pStyle w:val="a5"/>
              <w:spacing w:before="0" w:beforeAutospacing="0" w:after="150" w:afterAutospacing="0"/>
              <w:jc w:val="both"/>
              <w:rPr>
                <w:rFonts w:ascii="Verdana" w:hAnsi="Verdana"/>
                <w:color w:val="5D4B00"/>
                <w:sz w:val="20"/>
                <w:szCs w:val="20"/>
              </w:rPr>
            </w:pPr>
            <w:r>
              <w:rPr>
                <w:rFonts w:ascii="Arial" w:hAnsi="Arial" w:cs="Arial"/>
                <w:color w:val="5D4B00"/>
              </w:rPr>
              <w:t>дополнительный - 9 марта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0540" w:rsidRDefault="004F0540">
            <w:pPr>
              <w:pStyle w:val="a5"/>
              <w:spacing w:before="0" w:beforeAutospacing="0" w:after="150" w:afterAutospacing="0"/>
              <w:jc w:val="center"/>
              <w:rPr>
                <w:rFonts w:ascii="Verdana" w:hAnsi="Verdana"/>
                <w:color w:val="5D4B00"/>
                <w:sz w:val="20"/>
                <w:szCs w:val="20"/>
              </w:rPr>
            </w:pPr>
            <w:r>
              <w:rPr>
                <w:rFonts w:ascii="Arial" w:hAnsi="Arial" w:cs="Arial"/>
                <w:color w:val="5D4B00"/>
              </w:rPr>
              <w:t>до 23 февраля 2022 года</w:t>
            </w:r>
          </w:p>
        </w:tc>
      </w:tr>
      <w:tr w:rsidR="004F0540" w:rsidTr="004F0540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0540" w:rsidRDefault="004F0540">
            <w:pPr>
              <w:pStyle w:val="a5"/>
              <w:spacing w:before="0" w:beforeAutospacing="0" w:after="150" w:afterAutospacing="0"/>
              <w:jc w:val="both"/>
              <w:rPr>
                <w:rFonts w:ascii="Verdana" w:hAnsi="Verdana"/>
                <w:color w:val="5D4B00"/>
                <w:sz w:val="20"/>
                <w:szCs w:val="20"/>
              </w:rPr>
            </w:pPr>
            <w:r>
              <w:rPr>
                <w:rFonts w:ascii="Arial" w:hAnsi="Arial" w:cs="Arial"/>
                <w:color w:val="5D4B00"/>
              </w:rPr>
              <w:t>дополнительный - 16 мая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0540" w:rsidRDefault="004F0540">
            <w:pPr>
              <w:pStyle w:val="a5"/>
              <w:spacing w:before="0" w:beforeAutospacing="0" w:after="150" w:afterAutospacing="0"/>
              <w:jc w:val="center"/>
              <w:rPr>
                <w:rFonts w:ascii="Verdana" w:hAnsi="Verdana"/>
                <w:color w:val="5D4B00"/>
                <w:sz w:val="20"/>
                <w:szCs w:val="20"/>
              </w:rPr>
            </w:pPr>
            <w:r>
              <w:rPr>
                <w:rFonts w:ascii="Arial" w:hAnsi="Arial" w:cs="Arial"/>
                <w:color w:val="5D4B00"/>
              </w:rPr>
              <w:t>до 1 мая 2022 года</w:t>
            </w:r>
          </w:p>
        </w:tc>
      </w:tr>
    </w:tbl>
    <w:p w:rsidR="004F0540" w:rsidRDefault="004F0540" w:rsidP="004F0540">
      <w:pPr>
        <w:pStyle w:val="a5"/>
        <w:spacing w:before="0" w:beforeAutospacing="0" w:after="15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4F0540" w:rsidRDefault="004F0540" w:rsidP="004F0540">
      <w:pPr>
        <w:pStyle w:val="a5"/>
        <w:spacing w:before="0" w:beforeAutospacing="0" w:after="150" w:afterAutospacing="0"/>
        <w:ind w:firstLine="709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</w:rPr>
        <w:t>Местом ознакомления с результатами итогового собеседования </w:t>
      </w:r>
      <w:r>
        <w:rPr>
          <w:rFonts w:ascii="Arial" w:hAnsi="Arial" w:cs="Arial"/>
        </w:rPr>
        <w:t>является образовательная организация, в которой обучающиеся, экстерны проходили итоговое собеседование.</w:t>
      </w:r>
    </w:p>
    <w:p w:rsidR="004F0540" w:rsidRDefault="004F0540" w:rsidP="004F0540">
      <w:pPr>
        <w:pStyle w:val="a5"/>
        <w:spacing w:before="0" w:beforeAutospacing="0" w:after="150" w:afterAutospacing="0"/>
        <w:ind w:firstLine="709"/>
        <w:jc w:val="both"/>
        <w:rPr>
          <w:sz w:val="20"/>
          <w:szCs w:val="20"/>
        </w:rPr>
      </w:pPr>
      <w:r>
        <w:rPr>
          <w:rFonts w:ascii="Arial" w:hAnsi="Arial" w:cs="Arial"/>
        </w:rPr>
        <w:t>Ознакомление с результатами через пять календарных дней после даты проведения итогового собеседования.</w:t>
      </w:r>
    </w:p>
    <w:p w:rsidR="004F0540" w:rsidRDefault="004F0540" w:rsidP="004F0540">
      <w:pPr>
        <w:pStyle w:val="a5"/>
        <w:spacing w:before="0" w:beforeAutospacing="0" w:after="15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B05AF" w:rsidRPr="004F0540" w:rsidRDefault="00EB05AF" w:rsidP="004F0540"/>
    <w:sectPr w:rsidR="00EB05AF" w:rsidRPr="004F0540" w:rsidSect="009255D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55D8"/>
    <w:rsid w:val="00303B76"/>
    <w:rsid w:val="00342E6F"/>
    <w:rsid w:val="004F0540"/>
    <w:rsid w:val="009255D8"/>
    <w:rsid w:val="00E87E2D"/>
    <w:rsid w:val="00EB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6F"/>
  </w:style>
  <w:style w:type="paragraph" w:styleId="1">
    <w:name w:val="heading 1"/>
    <w:basedOn w:val="a"/>
    <w:link w:val="10"/>
    <w:uiPriority w:val="9"/>
    <w:qFormat/>
    <w:rsid w:val="00925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5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255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5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2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92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92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1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20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5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  <w:div w:id="1143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8177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  <w:div w:id="8220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57492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88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  <w:div w:id="1270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51000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7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369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  <w:div w:id="20385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gia/gia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МОКУ_СООШ_Зенгино</dc:creator>
  <cp:keywords/>
  <dc:description/>
  <cp:lastModifiedBy>МОКУ_СООШ_Зенгино</cp:lastModifiedBy>
  <cp:revision>7</cp:revision>
  <dcterms:created xsi:type="dcterms:W3CDTF">2022-05-27T13:40:00Z</dcterms:created>
  <dcterms:modified xsi:type="dcterms:W3CDTF">2022-05-27T13:59:00Z</dcterms:modified>
</cp:coreProperties>
</file>